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634bd3a" w14:textId="634bd3a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14055B" w:rsidR="00657B11" w:rsidP="0014055B" w:rsidRDefault="0014055B">
      <w:pPr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15. </w:t>
      </w:r>
      <w:r w:rsidRPr="0014055B" w:rsidR="006B38D5">
        <w:rPr>
          <w:rFonts w:ascii="Arial" w:hAnsi="Arial" w:cs="Arial"/>
          <w:bCs/>
        </w:rPr>
        <w:t>ožujka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14055B">
        <w:rPr>
          <w:rFonts w:ascii="Arial" w:hAnsi="Arial" w:cs="Arial"/>
        </w:rPr>
        <w:t>RAN</w:t>
      </w:r>
      <w:r w:rsidRPr="00B15F0B" w:rsidR="0014055B">
        <w:rPr>
          <w:rFonts w:ascii="Arial" w:hAnsi="Arial" w:cs="Arial"/>
        </w:rPr>
        <w:t xml:space="preserve"> d.o.o.</w:t>
      </w:r>
      <w:r w:rsidR="0014055B">
        <w:rPr>
          <w:rFonts w:ascii="Arial" w:hAnsi="Arial" w:cs="Arial"/>
        </w:rPr>
        <w:t xml:space="preserve"> u stečaju</w:t>
      </w:r>
      <w:r w:rsidRPr="00B15F0B" w:rsidR="0014055B">
        <w:rPr>
          <w:rFonts w:ascii="Arial" w:hAnsi="Arial" w:cs="Arial"/>
        </w:rPr>
        <w:t xml:space="preserve">, </w:t>
      </w:r>
      <w:r w:rsidR="0014055B">
        <w:rPr>
          <w:rFonts w:ascii="Arial" w:hAnsi="Arial" w:cs="Arial"/>
        </w:rPr>
        <w:t>Dubrava kod Šibenika</w:t>
      </w:r>
      <w:r w:rsidRPr="00B15F0B" w:rsidR="0014055B">
        <w:rPr>
          <w:rFonts w:ascii="Arial" w:hAnsi="Arial" w:cs="Arial"/>
        </w:rPr>
        <w:t xml:space="preserve">, </w:t>
      </w:r>
      <w:r w:rsidR="0014055B">
        <w:rPr>
          <w:rFonts w:ascii="Arial" w:hAnsi="Arial" w:cs="Arial"/>
        </w:rPr>
        <w:t>Gorička 15</w:t>
      </w:r>
      <w:r w:rsidRPr="00B15F0B" w:rsidR="0014055B">
        <w:rPr>
          <w:rFonts w:ascii="Arial" w:hAnsi="Arial" w:cs="Arial"/>
        </w:rPr>
        <w:t xml:space="preserve">, OIB: </w:t>
      </w:r>
      <w:r w:rsidR="0014055B">
        <w:rPr>
          <w:rFonts w:ascii="Arial" w:hAnsi="Arial" w:cs="Arial"/>
        </w:rPr>
        <w:t>93082039724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6561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Martina </w:t>
      </w:r>
      <w:proofErr w:type="spellStart"/>
      <w:r>
        <w:rPr>
          <w:rFonts w:ascii="Arial" w:hAnsi="Arial" w:cs="Arial"/>
        </w:rPr>
        <w:t>Kalmeta</w:t>
      </w:r>
      <w:proofErr w:type="spellEnd"/>
      <w:r w:rsidRPr="00380A98" w:rsidR="00657B11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14055B">
        <w:rPr>
          <w:rFonts w:ascii="Arial" w:hAnsi="Arial" w:cs="Arial"/>
        </w:rPr>
        <w:t>9</w:t>
      </w:r>
      <w:r w:rsidR="006B38D5">
        <w:rPr>
          <w:rFonts w:ascii="Arial" w:hAnsi="Arial" w:cs="Arial"/>
        </w:rPr>
        <w:t>,30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6B38D5">
        <w:rPr>
          <w:rFonts w:ascii="Arial" w:hAnsi="Arial" w:cs="Arial"/>
        </w:rPr>
        <w:t>na</w:t>
      </w:r>
      <w:r w:rsidRPr="00380A98" w:rsidR="001520A9">
        <w:rPr>
          <w:rFonts w:ascii="Arial" w:hAnsi="Arial" w:cs="Arial"/>
        </w:rPr>
        <w:t xml:space="preserve"> </w:t>
      </w:r>
      <w:r w:rsidR="0014055B">
        <w:rPr>
          <w:rFonts w:ascii="Arial" w:hAnsi="Arial" w:cs="Arial"/>
        </w:rPr>
        <w:t>Marica Nekić</w:t>
      </w:r>
      <w:r w:rsidRPr="00380A98" w:rsidR="001520A9">
        <w:rPr>
          <w:rFonts w:ascii="Arial" w:hAnsi="Arial" w:cs="Arial"/>
        </w:rPr>
        <w:t>, stečajn</w:t>
      </w:r>
      <w:r w:rsidR="008235B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656158" w:rsidP="00656158" w:rsidRDefault="00656158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656158" w:rsidP="00656158" w:rsidRDefault="0065615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 xml:space="preserve">RH Ante </w:t>
      </w:r>
      <w:proofErr w:type="spellStart"/>
      <w:r>
        <w:rPr>
          <w:rFonts w:ascii="Arial" w:hAnsi="Arial" w:cs="Arial"/>
        </w:rPr>
        <w:t>Ćala</w:t>
      </w:r>
      <w:proofErr w:type="spellEnd"/>
      <w:r>
        <w:rPr>
          <w:rFonts w:ascii="Arial" w:hAnsi="Arial" w:cs="Arial"/>
        </w:rPr>
        <w:t>, zamjenik u ŽDO-u Šibenik</w:t>
      </w:r>
    </w:p>
    <w:p w:rsidR="00656158" w:rsidP="00656158" w:rsidRDefault="0065615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Hrvatske šume d.o.o.– po zamjeničkoj punomoći Katarina Kranjčević </w:t>
      </w:r>
      <w:proofErr w:type="spellStart"/>
      <w:r>
        <w:rPr>
          <w:rFonts w:ascii="Arial" w:hAnsi="Arial" w:cs="Arial"/>
        </w:rPr>
        <w:t>Zanki</w:t>
      </w:r>
      <w:proofErr w:type="spellEnd"/>
      <w:r>
        <w:rPr>
          <w:rFonts w:ascii="Arial" w:hAnsi="Arial" w:cs="Arial"/>
        </w:rPr>
        <w:t>, odvjetnica u Zadru</w:t>
      </w:r>
    </w:p>
    <w:p w:rsidR="00656158" w:rsidP="00656158" w:rsidRDefault="0065615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Općina Primošten – načelnik Stipe Petrina</w:t>
      </w:r>
    </w:p>
    <w:p w:rsidR="00656158" w:rsidP="00656158" w:rsidRDefault="0065615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Jasmina </w:t>
      </w:r>
      <w:proofErr w:type="spellStart"/>
      <w:r>
        <w:rPr>
          <w:rFonts w:ascii="Arial" w:hAnsi="Arial" w:cs="Arial"/>
        </w:rPr>
        <w:t>Avdagića</w:t>
      </w:r>
      <w:proofErr w:type="spellEnd"/>
      <w:r>
        <w:rPr>
          <w:rFonts w:ascii="Arial" w:hAnsi="Arial" w:cs="Arial"/>
        </w:rPr>
        <w:t xml:space="preserve">, OD Glamuzina i </w:t>
      </w:r>
      <w:proofErr w:type="spellStart"/>
      <w:r>
        <w:rPr>
          <w:rFonts w:ascii="Arial" w:hAnsi="Arial" w:cs="Arial"/>
        </w:rPr>
        <w:t>Grošeta</w:t>
      </w:r>
      <w:proofErr w:type="spellEnd"/>
      <w:r>
        <w:rPr>
          <w:rFonts w:ascii="Arial" w:hAnsi="Arial" w:cs="Arial"/>
        </w:rPr>
        <w:t xml:space="preserve"> te kao zamjenik punomoćnika Drugi izbor j.d.o.o. i </w:t>
      </w:r>
      <w:proofErr w:type="spellStart"/>
      <w:r>
        <w:rPr>
          <w:rFonts w:ascii="Arial" w:hAnsi="Arial" w:cs="Arial"/>
        </w:rPr>
        <w:t>Skelin</w:t>
      </w:r>
      <w:proofErr w:type="spellEnd"/>
      <w:r>
        <w:rPr>
          <w:rFonts w:ascii="Arial" w:hAnsi="Arial" w:cs="Arial"/>
        </w:rPr>
        <w:t xml:space="preserve"> Mont d.o.o. Šibenik – zamjenička punomoć Ante Devčić, odvjetnik iz Šibenika</w:t>
      </w:r>
    </w:p>
    <w:p w:rsidR="00656158" w:rsidP="00656158" w:rsidRDefault="0065615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VODOVOD I ODVODNJA d.o.o. Šibenik – Ante Paić, bez punomoći </w:t>
      </w:r>
    </w:p>
    <w:p w:rsidR="00656158" w:rsidP="00656158" w:rsidRDefault="00656158">
      <w:pPr>
        <w:jc w:val="both"/>
        <w:rPr>
          <w:rFonts w:ascii="Arial" w:hAnsi="Arial" w:cs="Arial"/>
        </w:rPr>
      </w:pPr>
    </w:p>
    <w:p w:rsidRPr="009E082A" w:rsidR="006B38D5" w:rsidP="009E082A" w:rsidRDefault="006B38D5">
      <w:pPr>
        <w:contextualSpacing/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tbl>
      <w:tblPr>
        <w:tblW w:w="774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63"/>
        <w:gridCol w:w="1643"/>
        <w:gridCol w:w="1860"/>
        <w:gridCol w:w="2200"/>
        <w:gridCol w:w="1483"/>
      </w:tblGrid>
      <w:tr w:rsidRPr="00656158" w:rsidR="00656158" w:rsidTr="00656158">
        <w:trPr>
          <w:trHeight w:val="360"/>
        </w:trPr>
        <w:tc>
          <w:tcPr>
            <w:tcW w:w="4066" w:type="dxa"/>
            <w:gridSpan w:val="3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656158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656158">
              <w:rPr>
                <w:rFonts w:ascii="Arial" w:hAnsi="Arial" w:cs="Arial"/>
                <w:b/>
                <w:bCs/>
                <w:color w:val="000000"/>
              </w:rPr>
              <w:t>6.041.609,86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</w:p>
        </w:tc>
      </w:tr>
      <w:tr w:rsidRPr="00656158" w:rsidR="00656158" w:rsidTr="00656158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656158">
              <w:rPr>
                <w:rFonts w:ascii="Arial" w:hAnsi="Arial" w:cs="Arial"/>
                <w:b/>
                <w:bCs/>
                <w:i/>
                <w:iCs/>
                <w:color w:val="FF0000"/>
              </w:rPr>
              <w:t>5.544.029,34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656158">
              <w:rPr>
                <w:rFonts w:ascii="Arial" w:hAnsi="Arial" w:cs="Arial"/>
                <w:b/>
                <w:bCs/>
                <w:i/>
                <w:iCs/>
                <w:color w:val="993300"/>
              </w:rPr>
              <w:t>91,76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656158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656158" w:rsidR="00656158" w:rsidTr="00656158">
        <w:trPr>
          <w:trHeight w:val="322"/>
        </w:trPr>
        <w:tc>
          <w:tcPr>
            <w:tcW w:w="563" w:type="dxa"/>
            <w:vMerge w:val="restart"/>
            <w:shd w:val="clear" w:color="auto" w:fill="auto"/>
            <w:vAlign w:val="center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656158">
              <w:rPr>
                <w:rFonts w:ascii="Arial" w:hAnsi="Arial" w:cs="Arial"/>
                <w:b/>
                <w:bCs/>
              </w:rPr>
              <w:t>RB</w:t>
            </w:r>
          </w:p>
        </w:tc>
        <w:tc>
          <w:tcPr>
            <w:tcW w:w="1643" w:type="dxa"/>
            <w:vMerge w:val="restart"/>
            <w:shd w:val="clear" w:color="auto" w:fill="auto"/>
            <w:vAlign w:val="center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656158">
              <w:rPr>
                <w:rFonts w:ascii="Arial" w:hAnsi="Arial" w:cs="Arial"/>
                <w:b/>
                <w:bCs/>
              </w:rPr>
              <w:t>Prisutni  na SKUPŠTINI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56158">
              <w:rPr>
                <w:rFonts w:ascii="Arial" w:hAnsi="Arial" w:cs="Arial"/>
                <w:b/>
                <w:bCs/>
                <w:color w:val="FF0000"/>
              </w:rPr>
              <w:t>Tražbina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b/>
                <w:bCs/>
                <w:color w:val="993300"/>
              </w:rPr>
            </w:pPr>
            <w:r w:rsidRPr="00656158">
              <w:rPr>
                <w:rFonts w:ascii="Arial" w:hAnsi="Arial" w:cs="Arial"/>
                <w:b/>
                <w:bCs/>
                <w:color w:val="993300"/>
              </w:rPr>
              <w:t>Postotak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  <w:color w:val="0000FF"/>
              </w:rPr>
            </w:pPr>
            <w:r w:rsidRPr="00656158">
              <w:rPr>
                <w:rFonts w:ascii="Arial" w:hAnsi="Arial" w:cs="Arial"/>
                <w:color w:val="0000FF"/>
              </w:rPr>
              <w:t>Glasovi  na SKUPŠTINI</w:t>
            </w:r>
          </w:p>
        </w:tc>
      </w:tr>
      <w:tr w:rsidRPr="00656158" w:rsidR="00656158" w:rsidTr="00656158">
        <w:trPr>
          <w:trHeight w:val="480"/>
        </w:trPr>
        <w:tc>
          <w:tcPr>
            <w:tcW w:w="563" w:type="dxa"/>
            <w:vMerge/>
            <w:vAlign w:val="center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3" w:type="dxa"/>
            <w:vMerge/>
            <w:vAlign w:val="center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  <w:b/>
                <w:bCs/>
                <w:color w:val="993300"/>
              </w:rPr>
            </w:pPr>
          </w:p>
        </w:tc>
        <w:tc>
          <w:tcPr>
            <w:tcW w:w="1483" w:type="dxa"/>
            <w:vMerge/>
            <w:vAlign w:val="center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  <w:color w:val="0000FF"/>
              </w:rPr>
            </w:pPr>
          </w:p>
        </w:tc>
      </w:tr>
      <w:tr w:rsidRPr="00656158" w:rsidR="00656158" w:rsidTr="00656158">
        <w:trPr>
          <w:trHeight w:val="315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1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RH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110.935,77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1,84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2,00</w:t>
            </w:r>
          </w:p>
        </w:tc>
      </w:tr>
      <w:tr w:rsidRPr="00656158" w:rsidR="00656158" w:rsidTr="00656158">
        <w:trPr>
          <w:trHeight w:val="255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2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SKELIN MONT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3.364.128,61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55,68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60,68</w:t>
            </w:r>
          </w:p>
        </w:tc>
      </w:tr>
      <w:tr w:rsidRPr="00656158" w:rsidR="00656158" w:rsidTr="00656158">
        <w:trPr>
          <w:trHeight w:val="51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3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OPĆINA PRIMOŠTEN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80.750,00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1,34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1,46</w:t>
            </w:r>
          </w:p>
        </w:tc>
      </w:tr>
      <w:tr w:rsidRPr="00656158" w:rsidR="00656158" w:rsidTr="00656158">
        <w:trPr>
          <w:trHeight w:val="51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4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VODOVOD I ODVODNJA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3.184,47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0,05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0,06</w:t>
            </w:r>
          </w:p>
        </w:tc>
      </w:tr>
      <w:tr w:rsidRPr="00656158" w:rsidR="00656158" w:rsidTr="00656158">
        <w:trPr>
          <w:trHeight w:val="255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5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DRUGI IZBOR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1.982.432,72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32,81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35,76</w:t>
            </w:r>
          </w:p>
        </w:tc>
      </w:tr>
      <w:tr w:rsidRPr="00656158" w:rsidR="00656158" w:rsidTr="00656158">
        <w:trPr>
          <w:trHeight w:val="51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6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OD GLAMUZINA I GROŠETA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716,41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0,01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0,01</w:t>
            </w:r>
          </w:p>
        </w:tc>
      </w:tr>
      <w:tr w:rsidRPr="00656158" w:rsidR="00656158" w:rsidTr="00656158">
        <w:trPr>
          <w:trHeight w:val="51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7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Pr="00656158" w:rsidR="00656158" w:rsidP="00656158" w:rsidRDefault="00656158">
            <w:pPr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JASMIN AVDAGIĆ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right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1.881,36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0,03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56158" w:rsidR="00656158" w:rsidP="00656158" w:rsidRDefault="00656158">
            <w:pPr>
              <w:jc w:val="center"/>
              <w:rPr>
                <w:rFonts w:ascii="Arial" w:hAnsi="Arial" w:cs="Arial"/>
              </w:rPr>
            </w:pPr>
            <w:r w:rsidRPr="00656158">
              <w:rPr>
                <w:rFonts w:ascii="Arial" w:hAnsi="Arial" w:cs="Arial"/>
              </w:rPr>
              <w:t>0,03</w:t>
            </w:r>
          </w:p>
        </w:tc>
      </w:tr>
    </w:tbl>
    <w:p w:rsidR="00AE4CB3" w:rsidP="00EF4F77" w:rsidRDefault="00AE4CB3">
      <w:pPr>
        <w:jc w:val="both"/>
        <w:rPr>
          <w:rFonts w:ascii="Arial" w:hAnsi="Arial" w:cs="Arial"/>
        </w:rPr>
      </w:pPr>
    </w:p>
    <w:p w:rsidR="00AE4CB3" w:rsidP="00EF4F77" w:rsidRDefault="00AE4C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lastRenderedPageBreak/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ukratko </w:t>
      </w:r>
      <w:r w:rsidR="009E082A">
        <w:rPr>
          <w:rFonts w:ascii="Arial" w:hAnsi="Arial" w:cs="Arial"/>
        </w:rPr>
        <w:t xml:space="preserve">navodi kao u izvješću koje je sastavni dio zapisnika. </w:t>
      </w:r>
    </w:p>
    <w:p w:rsidR="0014055B" w:rsidP="006B38D5" w:rsidRDefault="0014055B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CF713E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vjerovnici</w:t>
      </w:r>
      <w:r w:rsidR="006B38D5">
        <w:rPr>
          <w:rFonts w:ascii="Arial" w:hAnsi="Arial" w:cs="Arial"/>
        </w:rPr>
        <w:t xml:space="preserve"> nema primjedbi na izvješće stečajne upraviteljice pa se isto daje na glasovanje.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glasa</w:t>
      </w:r>
      <w:r w:rsidR="00CF713E">
        <w:rPr>
          <w:rFonts w:ascii="Arial" w:hAnsi="Arial" w:cs="Arial"/>
        </w:rPr>
        <w:t>ju svi nazočni vjerovnici, osim vjerovnika Vodovod i odvodnja d.o.o. Šibenik koji je suzdržan pa se njegov glas ne pribraja, te se smatra da je odluka o prihvaćanju izvješća donesena.</w:t>
      </w:r>
      <w:r w:rsidRPr="00380A98">
        <w:rPr>
          <w:rFonts w:ascii="Arial" w:hAnsi="Arial" w:cs="Arial"/>
        </w:rPr>
        <w:t xml:space="preserve">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 xml:space="preserve">vrđuje da je izvješće stečajne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prihvaćeno.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</w:t>
      </w:r>
      <w:r>
        <w:rPr>
          <w:rFonts w:ascii="Arial" w:hAnsi="Arial" w:cs="Arial"/>
        </w:rPr>
        <w:t>su troškovi stečajnog postupka</w:t>
      </w:r>
      <w:r w:rsidR="009E082A">
        <w:rPr>
          <w:rFonts w:ascii="Arial" w:hAnsi="Arial" w:cs="Arial"/>
        </w:rPr>
        <w:t xml:space="preserve"> </w:t>
      </w:r>
      <w:r w:rsidR="003B366C">
        <w:rPr>
          <w:rFonts w:ascii="Arial" w:hAnsi="Arial" w:cs="Arial"/>
        </w:rPr>
        <w:t>11.972,22</w:t>
      </w:r>
      <w:r w:rsidR="009E082A">
        <w:rPr>
          <w:rFonts w:ascii="Arial" w:hAnsi="Arial" w:cs="Arial"/>
        </w:rPr>
        <w:t xml:space="preserve"> eura</w:t>
      </w:r>
      <w:r w:rsidR="003B366C">
        <w:rPr>
          <w:rFonts w:ascii="Arial" w:hAnsi="Arial" w:cs="Arial"/>
        </w:rPr>
        <w:t xml:space="preserve"> bez sadržane nagrade stečajnoj upraviteljici,</w:t>
      </w:r>
      <w:r w:rsidR="009E082A">
        <w:rPr>
          <w:rFonts w:ascii="Arial" w:hAnsi="Arial" w:cs="Arial"/>
        </w:rPr>
        <w:t xml:space="preserve"> za 6 mjeseci vođenja postupka.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B366C" w:rsidP="006B38D5" w:rsidRDefault="003B366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Zastupnik po zakonu RH navodi da ima primjedbu na troškove vezane za usluge odvjetnika pod brojem 2. </w:t>
      </w:r>
      <w:proofErr w:type="spellStart"/>
      <w:r>
        <w:rPr>
          <w:rFonts w:ascii="Arial" w:hAnsi="Arial" w:cs="Arial"/>
        </w:rPr>
        <w:t>toč</w:t>
      </w:r>
      <w:proofErr w:type="spellEnd"/>
      <w:r>
        <w:rPr>
          <w:rFonts w:ascii="Arial" w:hAnsi="Arial" w:cs="Arial"/>
        </w:rPr>
        <w:t xml:space="preserve">. 1. </w:t>
      </w:r>
      <w:proofErr w:type="spellStart"/>
      <w:r>
        <w:rPr>
          <w:rFonts w:ascii="Arial" w:hAnsi="Arial" w:cs="Arial"/>
        </w:rPr>
        <w:t>toč</w:t>
      </w:r>
      <w:proofErr w:type="spellEnd"/>
      <w:r>
        <w:rPr>
          <w:rFonts w:ascii="Arial" w:hAnsi="Arial" w:cs="Arial"/>
        </w:rPr>
        <w:t xml:space="preserve">. 1. i troškove procjene imovine pod točkom 2. </w:t>
      </w:r>
      <w:proofErr w:type="spellStart"/>
      <w:r>
        <w:rPr>
          <w:rFonts w:ascii="Arial" w:hAnsi="Arial" w:cs="Arial"/>
        </w:rPr>
        <w:t>toč</w:t>
      </w:r>
      <w:proofErr w:type="spellEnd"/>
      <w:r>
        <w:rPr>
          <w:rFonts w:ascii="Arial" w:hAnsi="Arial" w:cs="Arial"/>
        </w:rPr>
        <w:t xml:space="preserve">. 7. </w:t>
      </w:r>
      <w:proofErr w:type="spellStart"/>
      <w:r>
        <w:rPr>
          <w:rFonts w:ascii="Arial" w:hAnsi="Arial" w:cs="Arial"/>
        </w:rPr>
        <w:t>toč</w:t>
      </w:r>
      <w:proofErr w:type="spellEnd"/>
      <w:r>
        <w:rPr>
          <w:rFonts w:ascii="Arial" w:hAnsi="Arial" w:cs="Arial"/>
        </w:rPr>
        <w:t xml:space="preserve">. jer nije vidljivo koji bi bili troškovi odvjetnika. Nadalje zna da u predmetu postoji ovrha koja je vođena pred Općinskim sudom u Šibeniku, pa smatra da bi u tom predmetu trebala biti i procjena te predlaže da se iskoristi procjena iz toga predmeta kako bi se izbjegli troškovi. </w:t>
      </w:r>
      <w:r w:rsidR="0055686F">
        <w:rPr>
          <w:rFonts w:ascii="Arial" w:hAnsi="Arial" w:cs="Arial"/>
        </w:rPr>
        <w:t xml:space="preserve">Primjedbi vezano za troškove procjene pridružuju se i vjerovnici </w:t>
      </w:r>
      <w:proofErr w:type="spellStart"/>
      <w:r w:rsidR="0055686F">
        <w:rPr>
          <w:rFonts w:ascii="Arial" w:hAnsi="Arial" w:cs="Arial"/>
        </w:rPr>
        <w:t>Skelin</w:t>
      </w:r>
      <w:proofErr w:type="spellEnd"/>
      <w:r w:rsidR="0055686F">
        <w:rPr>
          <w:rFonts w:ascii="Arial" w:hAnsi="Arial" w:cs="Arial"/>
        </w:rPr>
        <w:t xml:space="preserve"> </w:t>
      </w:r>
      <w:proofErr w:type="spellStart"/>
      <w:r w:rsidR="0055686F">
        <w:rPr>
          <w:rFonts w:ascii="Arial" w:hAnsi="Arial" w:cs="Arial"/>
        </w:rPr>
        <w:t>mont</w:t>
      </w:r>
      <w:proofErr w:type="spellEnd"/>
      <w:r w:rsidR="0055686F">
        <w:rPr>
          <w:rFonts w:ascii="Arial" w:hAnsi="Arial" w:cs="Arial"/>
        </w:rPr>
        <w:t xml:space="preserve"> d.o.o., Drugi izbor j.d.o.o., Jasmin </w:t>
      </w:r>
      <w:proofErr w:type="spellStart"/>
      <w:r w:rsidR="0055686F">
        <w:rPr>
          <w:rFonts w:ascii="Arial" w:hAnsi="Arial" w:cs="Arial"/>
        </w:rPr>
        <w:t>Avdagić</w:t>
      </w:r>
      <w:proofErr w:type="spellEnd"/>
      <w:r w:rsidR="0055686F">
        <w:rPr>
          <w:rFonts w:ascii="Arial" w:hAnsi="Arial" w:cs="Arial"/>
        </w:rPr>
        <w:t xml:space="preserve"> i OD Glamuzina i </w:t>
      </w:r>
      <w:proofErr w:type="spellStart"/>
      <w:r w:rsidR="0055686F">
        <w:rPr>
          <w:rFonts w:ascii="Arial" w:hAnsi="Arial" w:cs="Arial"/>
        </w:rPr>
        <w:t>Grošeta</w:t>
      </w:r>
      <w:proofErr w:type="spellEnd"/>
      <w:r w:rsidR="0055686F">
        <w:rPr>
          <w:rFonts w:ascii="Arial" w:hAnsi="Arial" w:cs="Arial"/>
        </w:rPr>
        <w:t>.</w:t>
      </w:r>
    </w:p>
    <w:p w:rsidR="009E6C09" w:rsidP="006B38D5" w:rsidRDefault="009E6C09">
      <w:pPr>
        <w:tabs>
          <w:tab w:val="left" w:pos="960"/>
        </w:tabs>
        <w:jc w:val="both"/>
        <w:rPr>
          <w:rFonts w:ascii="Arial" w:hAnsi="Arial" w:cs="Arial"/>
        </w:rPr>
      </w:pPr>
    </w:p>
    <w:p w:rsidR="009E6C09" w:rsidP="006B38D5" w:rsidRDefault="009E6C09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da se odvjetnički trošak odnosi na usluge odvjetnika Jasmina </w:t>
      </w:r>
      <w:proofErr w:type="spellStart"/>
      <w:r>
        <w:rPr>
          <w:rFonts w:ascii="Arial" w:hAnsi="Arial" w:cs="Arial"/>
        </w:rPr>
        <w:t>Avdagića</w:t>
      </w:r>
      <w:proofErr w:type="spellEnd"/>
      <w:r>
        <w:rPr>
          <w:rFonts w:ascii="Arial" w:hAnsi="Arial" w:cs="Arial"/>
        </w:rPr>
        <w:t xml:space="preserve"> upravo u iznosu koji navodi trošak priznata, a sada već i utvrđena. </w:t>
      </w:r>
    </w:p>
    <w:p w:rsidR="009E6C09" w:rsidP="006B38D5" w:rsidRDefault="009E6C09">
      <w:pPr>
        <w:tabs>
          <w:tab w:val="left" w:pos="960"/>
        </w:tabs>
        <w:jc w:val="both"/>
        <w:rPr>
          <w:rFonts w:ascii="Arial" w:hAnsi="Arial" w:cs="Arial"/>
        </w:rPr>
      </w:pPr>
    </w:p>
    <w:p w:rsidR="009E6C09" w:rsidP="006B38D5" w:rsidRDefault="009E6C09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Što se tiče procjene, stečajna upraviteljica je suglasna da se postojeća procjena može iskoristiti uz korekciju cijena, pa se tako i iznos od 1.990,84 eura može umanjiti na 500,00 eura. </w:t>
      </w:r>
    </w:p>
    <w:p w:rsidR="0055566F" w:rsidP="006B38D5" w:rsidRDefault="0055566F">
      <w:pPr>
        <w:tabs>
          <w:tab w:val="left" w:pos="960"/>
        </w:tabs>
        <w:jc w:val="both"/>
        <w:rPr>
          <w:rFonts w:ascii="Arial" w:hAnsi="Arial" w:cs="Arial"/>
        </w:rPr>
      </w:pPr>
    </w:p>
    <w:p w:rsidR="0055566F" w:rsidP="006B38D5" w:rsidRDefault="0055566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Predlaže stoga da troškovnik iznosi 10.481,38 eura.</w:t>
      </w:r>
    </w:p>
    <w:p w:rsidRPr="00380A98" w:rsidR="0055686F" w:rsidP="006B38D5" w:rsidRDefault="0055686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55566F" w:rsidP="0055566F" w:rsidRDefault="0055566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prihvaćanje </w:t>
      </w:r>
      <w:r>
        <w:rPr>
          <w:rFonts w:ascii="Arial" w:hAnsi="Arial" w:cs="Arial"/>
        </w:rPr>
        <w:t>troškovnika</w:t>
      </w:r>
      <w:r>
        <w:rPr>
          <w:rFonts w:ascii="Arial" w:hAnsi="Arial" w:cs="Arial"/>
        </w:rPr>
        <w:t xml:space="preserve">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>
        <w:rPr>
          <w:rFonts w:ascii="Arial" w:hAnsi="Arial" w:cs="Arial"/>
        </w:rPr>
        <w:t xml:space="preserve"> u iznosu od 10.481,38 eura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glasaju svi nazočni vjerovnici, osim vjerovnika Vodovod i odvodnja d.o.o. Šibenik koji je suzdržan pa se njegov glas ne pribraja, te se smatra da je odluka o prihvaćanju </w:t>
      </w:r>
      <w:r>
        <w:rPr>
          <w:rFonts w:ascii="Arial" w:hAnsi="Arial" w:cs="Arial"/>
        </w:rPr>
        <w:t>predračuna troškova postupka</w:t>
      </w:r>
      <w:r>
        <w:rPr>
          <w:rFonts w:ascii="Arial" w:hAnsi="Arial" w:cs="Arial"/>
        </w:rPr>
        <w:t xml:space="preserve"> donesena.</w:t>
      </w:r>
      <w:r w:rsidRPr="00380A98">
        <w:rPr>
          <w:rFonts w:ascii="Arial" w:hAnsi="Arial" w:cs="Arial"/>
        </w:rPr>
        <w:t xml:space="preserve"> </w:t>
      </w:r>
    </w:p>
    <w:p w:rsidRPr="00380A98" w:rsidR="0055566F" w:rsidP="0055566F" w:rsidRDefault="0055566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9E082A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9E082A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nema uvjeta za nastavak poslovanja</w:t>
      </w:r>
      <w:r>
        <w:rPr>
          <w:rFonts w:ascii="Arial" w:hAnsi="Arial" w:cs="Arial"/>
        </w:rPr>
        <w:t xml:space="preserve"> </w:t>
      </w:r>
      <w:r w:rsidR="00676004">
        <w:rPr>
          <w:rFonts w:ascii="Arial" w:hAnsi="Arial" w:cs="Arial"/>
        </w:rPr>
        <w:t xml:space="preserve">iz razloga što dužnik ne obavlja djelatnost pa stoga predlaže unovčiti imovinu stečajnog dužnika. 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7600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Nazočni vjerovnici</w:t>
      </w:r>
      <w:r w:rsidR="009E082A">
        <w:rPr>
          <w:rFonts w:ascii="Arial" w:hAnsi="Arial" w:cs="Arial"/>
        </w:rPr>
        <w:t xml:space="preserve"> prihvaća prijedlog stečajne upraviteljice</w:t>
      </w:r>
      <w:r>
        <w:rPr>
          <w:rFonts w:ascii="Arial" w:hAnsi="Arial" w:cs="Arial"/>
        </w:rPr>
        <w:t xml:space="preserve">, osim vjerovnika </w:t>
      </w:r>
      <w:r>
        <w:rPr>
          <w:rFonts w:ascii="Arial" w:hAnsi="Arial" w:cs="Arial"/>
        </w:rPr>
        <w:t>Vodovod i odvodnja d.o.o. Šibenik koji je suzdržan pa se njegov glas ne pribraja, te se smatra</w:t>
      </w:r>
      <w:r w:rsidR="006B38D5">
        <w:rPr>
          <w:rFonts w:ascii="Arial" w:hAnsi="Arial" w:cs="Arial"/>
        </w:rPr>
        <w:t xml:space="preserve"> sud </w:t>
      </w:r>
      <w:r>
        <w:rPr>
          <w:rFonts w:ascii="Arial" w:hAnsi="Arial" w:cs="Arial"/>
        </w:rPr>
        <w:t xml:space="preserve">pa se smatra </w:t>
      </w:r>
      <w:r w:rsidR="006B38D5">
        <w:rPr>
          <w:rFonts w:ascii="Arial" w:hAnsi="Arial" w:cs="Arial"/>
        </w:rPr>
        <w:t>da je donijeta odluka o unovčenju imovine.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2D5337" w:rsidP="006B38D5" w:rsidRDefault="009E082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="006B38D5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="006B38D5">
        <w:rPr>
          <w:rFonts w:ascii="Arial" w:hAnsi="Arial" w:cs="Arial"/>
        </w:rPr>
        <w:t xml:space="preserve"> navodi da </w:t>
      </w:r>
      <w:r w:rsidR="00676004">
        <w:rPr>
          <w:rFonts w:ascii="Arial" w:hAnsi="Arial" w:cs="Arial"/>
        </w:rPr>
        <w:t>od pokretnina ima uredske opreme, namještaja u vrijednosti</w:t>
      </w:r>
      <w:r w:rsidR="006B38D5">
        <w:rPr>
          <w:rFonts w:ascii="Arial" w:hAnsi="Arial" w:cs="Arial"/>
        </w:rPr>
        <w:t xml:space="preserve"> </w:t>
      </w:r>
      <w:r w:rsidR="00676004">
        <w:rPr>
          <w:rFonts w:ascii="Arial" w:hAnsi="Arial" w:cs="Arial"/>
        </w:rPr>
        <w:t xml:space="preserve">koja nije </w:t>
      </w:r>
      <w:proofErr w:type="spellStart"/>
      <w:r w:rsidR="00676004">
        <w:rPr>
          <w:rFonts w:ascii="Arial" w:hAnsi="Arial" w:cs="Arial"/>
        </w:rPr>
        <w:t>utvrdiva</w:t>
      </w:r>
      <w:proofErr w:type="spellEnd"/>
      <w:r w:rsidR="00676004">
        <w:rPr>
          <w:rFonts w:ascii="Arial" w:hAnsi="Arial" w:cs="Arial"/>
        </w:rPr>
        <w:t xml:space="preserve"> jer je knjigovodstveno 0. Prilikom inventure je vidjela te pokretnine te predlaže da se iste unovče </w:t>
      </w:r>
      <w:r w:rsidR="002D5337">
        <w:rPr>
          <w:rFonts w:ascii="Arial" w:hAnsi="Arial" w:cs="Arial"/>
        </w:rPr>
        <w:t xml:space="preserve">i to nakon prodaje nekretnina, da se iste ponude kupcu. </w:t>
      </w:r>
    </w:p>
    <w:p w:rsidR="002D5337" w:rsidP="006B38D5" w:rsidRDefault="002D5337">
      <w:pPr>
        <w:tabs>
          <w:tab w:val="left" w:pos="960"/>
        </w:tabs>
        <w:jc w:val="both"/>
        <w:rPr>
          <w:rFonts w:ascii="Arial" w:hAnsi="Arial" w:cs="Arial"/>
        </w:rPr>
      </w:pPr>
    </w:p>
    <w:p w:rsidR="002D5337" w:rsidP="006B38D5" w:rsidRDefault="002D5337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prijedlog stečajne upraviteljice glasuju nazočni vjerovnici Drugi izbor j.d.o.o., </w:t>
      </w:r>
      <w:proofErr w:type="spellStart"/>
      <w:r>
        <w:rPr>
          <w:rFonts w:ascii="Arial" w:hAnsi="Arial" w:cs="Arial"/>
        </w:rPr>
        <w:t>Skelin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mont</w:t>
      </w:r>
      <w:proofErr w:type="spellEnd"/>
      <w:r>
        <w:rPr>
          <w:rFonts w:ascii="Arial" w:hAnsi="Arial" w:cs="Arial"/>
        </w:rPr>
        <w:t xml:space="preserve"> d.o.o., Jasmin </w:t>
      </w:r>
      <w:proofErr w:type="spellStart"/>
      <w:r>
        <w:rPr>
          <w:rFonts w:ascii="Arial" w:hAnsi="Arial" w:cs="Arial"/>
        </w:rPr>
        <w:t>Avdagić</w:t>
      </w:r>
      <w:proofErr w:type="spellEnd"/>
      <w:r>
        <w:rPr>
          <w:rFonts w:ascii="Arial" w:hAnsi="Arial" w:cs="Arial"/>
        </w:rPr>
        <w:t xml:space="preserve">, OD Glamuzina i </w:t>
      </w:r>
      <w:proofErr w:type="spellStart"/>
      <w:r>
        <w:rPr>
          <w:rFonts w:ascii="Arial" w:hAnsi="Arial" w:cs="Arial"/>
        </w:rPr>
        <w:t>Grošeta</w:t>
      </w:r>
      <w:proofErr w:type="spellEnd"/>
      <w:r>
        <w:rPr>
          <w:rFonts w:ascii="Arial" w:hAnsi="Arial" w:cs="Arial"/>
        </w:rPr>
        <w:t>.</w:t>
      </w:r>
    </w:p>
    <w:p w:rsidR="002D5337" w:rsidP="006B38D5" w:rsidRDefault="002D5337">
      <w:pPr>
        <w:tabs>
          <w:tab w:val="left" w:pos="960"/>
        </w:tabs>
        <w:jc w:val="both"/>
        <w:rPr>
          <w:rFonts w:ascii="Arial" w:hAnsi="Arial" w:cs="Arial"/>
        </w:rPr>
      </w:pPr>
    </w:p>
    <w:p w:rsidR="002D5337" w:rsidP="006B38D5" w:rsidRDefault="002D5337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Protiv odluke glasuje RH i Općina Primošten, a suzdržan je Vodovod i Odvodnja.</w:t>
      </w:r>
    </w:p>
    <w:p w:rsidR="002D5337" w:rsidP="006B38D5" w:rsidRDefault="002D5337">
      <w:pPr>
        <w:tabs>
          <w:tab w:val="left" w:pos="960"/>
        </w:tabs>
        <w:jc w:val="both"/>
        <w:rPr>
          <w:rFonts w:ascii="Arial" w:hAnsi="Arial" w:cs="Arial"/>
        </w:rPr>
      </w:pPr>
    </w:p>
    <w:p w:rsidR="002D5337" w:rsidP="006B38D5" w:rsidRDefault="0067772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="002D53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2D5337">
        <w:rPr>
          <w:rFonts w:ascii="Arial" w:hAnsi="Arial" w:cs="Arial"/>
        </w:rPr>
        <w:t xml:space="preserve">tvrđuje da je za prijedlog stečajne upraviteljice glasovalo 96,48 % svih nazočnih vjerovnika, a protiv je glasovalo 3,46 % pa sud utvrđuje da je donijeta odluka o načinu unovčenja pokretnina. </w:t>
      </w:r>
    </w:p>
    <w:p w:rsidR="009E082A" w:rsidP="006B38D5" w:rsidRDefault="0067600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E082A" w:rsidP="006B38D5" w:rsidRDefault="009E082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Slijedom toga stečajna upraviteljica predlaže da se </w:t>
      </w:r>
      <w:r w:rsidR="00677728">
        <w:rPr>
          <w:rFonts w:ascii="Arial" w:hAnsi="Arial" w:cs="Arial"/>
        </w:rPr>
        <w:t xml:space="preserve">nekretnina i to </w:t>
      </w:r>
      <w:proofErr w:type="spellStart"/>
      <w:r w:rsidR="00677728">
        <w:rPr>
          <w:rFonts w:ascii="Arial" w:hAnsi="Arial" w:cs="Arial"/>
        </w:rPr>
        <w:t>kč</w:t>
      </w:r>
      <w:proofErr w:type="spellEnd"/>
      <w:r w:rsidR="00677728">
        <w:rPr>
          <w:rFonts w:ascii="Arial" w:hAnsi="Arial" w:cs="Arial"/>
        </w:rPr>
        <w:t xml:space="preserve"> 4132/49 k.o. Dubrava, </w:t>
      </w:r>
      <w:proofErr w:type="spellStart"/>
      <w:r w:rsidR="00677728">
        <w:rPr>
          <w:rFonts w:ascii="Arial" w:hAnsi="Arial" w:cs="Arial"/>
        </w:rPr>
        <w:t>zk</w:t>
      </w:r>
      <w:proofErr w:type="spellEnd"/>
      <w:r w:rsidR="00677728">
        <w:rPr>
          <w:rFonts w:ascii="Arial" w:hAnsi="Arial" w:cs="Arial"/>
        </w:rPr>
        <w:t xml:space="preserve">. ul. 2357 pašnjak površine 22201 m2 u naravi industrijska hala od 3000m2 i poslovni prostor od 600m2 na koje postoji </w:t>
      </w:r>
      <w:proofErr w:type="spellStart"/>
      <w:r w:rsidR="00677728">
        <w:rPr>
          <w:rFonts w:ascii="Arial" w:hAnsi="Arial" w:cs="Arial"/>
        </w:rPr>
        <w:t>razlučno</w:t>
      </w:r>
      <w:proofErr w:type="spellEnd"/>
      <w:r w:rsidR="00677728">
        <w:rPr>
          <w:rFonts w:ascii="Arial" w:hAnsi="Arial" w:cs="Arial"/>
        </w:rPr>
        <w:t xml:space="preserve"> pravo </w:t>
      </w:r>
      <w:proofErr w:type="spellStart"/>
      <w:r w:rsidR="00677728">
        <w:rPr>
          <w:rFonts w:ascii="Arial" w:hAnsi="Arial" w:cs="Arial"/>
        </w:rPr>
        <w:t>Skelin</w:t>
      </w:r>
      <w:proofErr w:type="spellEnd"/>
      <w:r w:rsidR="00677728">
        <w:rPr>
          <w:rFonts w:ascii="Arial" w:hAnsi="Arial" w:cs="Arial"/>
        </w:rPr>
        <w:t xml:space="preserve"> Mont d.o.o. i RH unovči u skladu sa odredbom čl. 247. Stečajnog zakona.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964765" w:rsidP="006B38D5" w:rsidRDefault="0096476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da je nekretnina i to u cijelosti u zakupu, a zakupoprimac je </w:t>
      </w:r>
      <w:proofErr w:type="spellStart"/>
      <w:r>
        <w:rPr>
          <w:rFonts w:ascii="Arial" w:hAnsi="Arial" w:cs="Arial"/>
        </w:rPr>
        <w:t>Skelin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mont</w:t>
      </w:r>
      <w:proofErr w:type="spellEnd"/>
      <w:r>
        <w:rPr>
          <w:rFonts w:ascii="Arial" w:hAnsi="Arial" w:cs="Arial"/>
        </w:rPr>
        <w:t xml:space="preserve"> d.o.o. za iznos od 285.000,00 kuna za razdoblje od godine dana koje je počelo teći </w:t>
      </w:r>
      <w:r w:rsidR="00060C6F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 studenoga 2022. Dana 25. studenog 2022. je ovaj iznos i isplaćen stečajnom dužniku i to prijebojem sa tražbinom koju je </w:t>
      </w:r>
      <w:proofErr w:type="spellStart"/>
      <w:r>
        <w:rPr>
          <w:rFonts w:ascii="Arial" w:hAnsi="Arial" w:cs="Arial"/>
        </w:rPr>
        <w:t>Skelin</w:t>
      </w:r>
      <w:proofErr w:type="spellEnd"/>
      <w:r>
        <w:rPr>
          <w:rFonts w:ascii="Arial" w:hAnsi="Arial" w:cs="Arial"/>
        </w:rPr>
        <w:t xml:space="preserve"> Mont </w:t>
      </w:r>
      <w:r w:rsidR="00A21D4E">
        <w:rPr>
          <w:rFonts w:ascii="Arial" w:hAnsi="Arial" w:cs="Arial"/>
        </w:rPr>
        <w:t>d.o.o.</w:t>
      </w:r>
      <w:r>
        <w:rPr>
          <w:rFonts w:ascii="Arial" w:hAnsi="Arial" w:cs="Arial"/>
        </w:rPr>
        <w:t xml:space="preserve"> imao prema dužniku. </w:t>
      </w:r>
      <w:r w:rsidR="00A21D4E">
        <w:rPr>
          <w:rFonts w:ascii="Arial" w:hAnsi="Arial" w:cs="Arial"/>
        </w:rPr>
        <w:t xml:space="preserve">Naglašava da je to plaćanje prijeboja izvršeno u vrijeme kada je dužnik bio blokiran i radilo bi se o eventualnoj </w:t>
      </w:r>
      <w:proofErr w:type="spellStart"/>
      <w:r w:rsidR="00A21D4E">
        <w:rPr>
          <w:rFonts w:ascii="Arial" w:hAnsi="Arial" w:cs="Arial"/>
        </w:rPr>
        <w:t>pobojnoj</w:t>
      </w:r>
      <w:proofErr w:type="spellEnd"/>
      <w:r w:rsidR="00A21D4E">
        <w:rPr>
          <w:rFonts w:ascii="Arial" w:hAnsi="Arial" w:cs="Arial"/>
        </w:rPr>
        <w:t xml:space="preserve"> pravnoj radnji. Unatoč tome, a s obzirom na okolnosti predlaže da se Ugovor održi na snazi</w:t>
      </w:r>
      <w:r w:rsidR="00DD4312">
        <w:rPr>
          <w:rFonts w:ascii="Arial" w:hAnsi="Arial" w:cs="Arial"/>
        </w:rPr>
        <w:t xml:space="preserve"> do roka na koji je sklopljen odnosno</w:t>
      </w:r>
      <w:r w:rsidR="00060C6F">
        <w:rPr>
          <w:rFonts w:ascii="Arial" w:hAnsi="Arial" w:cs="Arial"/>
        </w:rPr>
        <w:t xml:space="preserve"> do</w:t>
      </w:r>
      <w:r w:rsidR="00DD4312">
        <w:rPr>
          <w:rFonts w:ascii="Arial" w:hAnsi="Arial" w:cs="Arial"/>
        </w:rPr>
        <w:t xml:space="preserve"> </w:t>
      </w:r>
      <w:r w:rsidR="00060C6F">
        <w:rPr>
          <w:rFonts w:ascii="Arial" w:hAnsi="Arial" w:cs="Arial"/>
        </w:rPr>
        <w:t>14</w:t>
      </w:r>
      <w:r w:rsidR="00DD4312">
        <w:rPr>
          <w:rFonts w:ascii="Arial" w:hAnsi="Arial" w:cs="Arial"/>
        </w:rPr>
        <w:t>. studenog 202</w:t>
      </w:r>
      <w:r w:rsidR="00060C6F">
        <w:rPr>
          <w:rFonts w:ascii="Arial" w:hAnsi="Arial" w:cs="Arial"/>
        </w:rPr>
        <w:t>3</w:t>
      </w:r>
      <w:r w:rsidR="00DD4312">
        <w:rPr>
          <w:rFonts w:ascii="Arial" w:hAnsi="Arial" w:cs="Arial"/>
        </w:rPr>
        <w:t>.</w:t>
      </w:r>
      <w:r w:rsidR="00A21D4E">
        <w:rPr>
          <w:rFonts w:ascii="Arial" w:hAnsi="Arial" w:cs="Arial"/>
        </w:rPr>
        <w:t xml:space="preserve">, prvenstveno što bi iseljenjem zakupca ostavili nekretninu nečuvanu i izloženu devastacijama čime bi se umanjila njena vrijednost, odnosno nastali bi troškovi čuvanja. Zakupac plaća i režijske troškove. </w:t>
      </w:r>
    </w:p>
    <w:p w:rsidR="00DD4312" w:rsidP="006B38D5" w:rsidRDefault="00DD4312">
      <w:pPr>
        <w:tabs>
          <w:tab w:val="left" w:pos="960"/>
        </w:tabs>
        <w:jc w:val="both"/>
        <w:rPr>
          <w:rFonts w:ascii="Arial" w:hAnsi="Arial" w:cs="Arial"/>
        </w:rPr>
      </w:pPr>
    </w:p>
    <w:p w:rsidR="00DD4312" w:rsidP="006B38D5" w:rsidRDefault="00DD431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stečajne upraviteljice da se Ugovor održi na snazi kako je sklopljen.</w:t>
      </w:r>
    </w:p>
    <w:p w:rsidR="00DD4312" w:rsidP="006B38D5" w:rsidRDefault="00DD4312">
      <w:pPr>
        <w:tabs>
          <w:tab w:val="left" w:pos="960"/>
        </w:tabs>
        <w:jc w:val="both"/>
        <w:rPr>
          <w:rFonts w:ascii="Arial" w:hAnsi="Arial" w:cs="Arial"/>
        </w:rPr>
      </w:pPr>
    </w:p>
    <w:p w:rsidR="00DD4312" w:rsidP="00DD4312" w:rsidRDefault="00DD431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prijedlog stečajne upraviteljice glasuju nazočni vjerovnici Drugi izbor j.d.o.o., </w:t>
      </w:r>
      <w:proofErr w:type="spellStart"/>
      <w:r>
        <w:rPr>
          <w:rFonts w:ascii="Arial" w:hAnsi="Arial" w:cs="Arial"/>
        </w:rPr>
        <w:t>Skelin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mont</w:t>
      </w:r>
      <w:proofErr w:type="spellEnd"/>
      <w:r>
        <w:rPr>
          <w:rFonts w:ascii="Arial" w:hAnsi="Arial" w:cs="Arial"/>
        </w:rPr>
        <w:t xml:space="preserve"> d.o.o., Jasmin </w:t>
      </w:r>
      <w:proofErr w:type="spellStart"/>
      <w:r>
        <w:rPr>
          <w:rFonts w:ascii="Arial" w:hAnsi="Arial" w:cs="Arial"/>
        </w:rPr>
        <w:t>Avdagić</w:t>
      </w:r>
      <w:proofErr w:type="spellEnd"/>
      <w:r>
        <w:rPr>
          <w:rFonts w:ascii="Arial" w:hAnsi="Arial" w:cs="Arial"/>
        </w:rPr>
        <w:t xml:space="preserve">, OD Glamuzina i </w:t>
      </w:r>
      <w:proofErr w:type="spellStart"/>
      <w:r>
        <w:rPr>
          <w:rFonts w:ascii="Arial" w:hAnsi="Arial" w:cs="Arial"/>
        </w:rPr>
        <w:t>Grošeta</w:t>
      </w:r>
      <w:proofErr w:type="spellEnd"/>
      <w:r>
        <w:rPr>
          <w:rFonts w:ascii="Arial" w:hAnsi="Arial" w:cs="Arial"/>
        </w:rPr>
        <w:t>.</w:t>
      </w:r>
    </w:p>
    <w:p w:rsidR="00DD4312" w:rsidP="00DD4312" w:rsidRDefault="00DD4312">
      <w:pPr>
        <w:tabs>
          <w:tab w:val="left" w:pos="960"/>
        </w:tabs>
        <w:jc w:val="both"/>
        <w:rPr>
          <w:rFonts w:ascii="Arial" w:hAnsi="Arial" w:cs="Arial"/>
        </w:rPr>
      </w:pPr>
    </w:p>
    <w:p w:rsidR="00DD4312" w:rsidP="00DD4312" w:rsidRDefault="00DD431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Protiv odluke glasuje RH i Općina Primošten, a suzdržan je Vodovod i Odvodnja.</w:t>
      </w:r>
    </w:p>
    <w:p w:rsidR="00DD4312" w:rsidP="00DD4312" w:rsidRDefault="00DD4312">
      <w:pPr>
        <w:tabs>
          <w:tab w:val="left" w:pos="960"/>
        </w:tabs>
        <w:jc w:val="both"/>
        <w:rPr>
          <w:rFonts w:ascii="Arial" w:hAnsi="Arial" w:cs="Arial"/>
        </w:rPr>
      </w:pPr>
    </w:p>
    <w:p w:rsidR="00DD4312" w:rsidP="00DD4312" w:rsidRDefault="00DD431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je za prijedlog stečajne upraviteljice glasovalo 96,48 % svih nazočnih vjerovnika, a protiv je glasovalo 3,46 % pa sud utvrđuje da je donijeta odluka </w:t>
      </w:r>
      <w:r>
        <w:rPr>
          <w:rFonts w:ascii="Arial" w:hAnsi="Arial" w:cs="Arial"/>
        </w:rPr>
        <w:t xml:space="preserve">o održavanju na snazi Ugovora o zakupu. </w:t>
      </w:r>
      <w:r>
        <w:rPr>
          <w:rFonts w:ascii="Arial" w:hAnsi="Arial" w:cs="Arial"/>
        </w:rPr>
        <w:t xml:space="preserve"> 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060C6F">
        <w:rPr>
          <w:rFonts w:ascii="Arial" w:hAnsi="Arial" w:cs="Arial"/>
        </w:rPr>
        <w:t>10.481,38 eura</w:t>
      </w:r>
      <w:r w:rsidRPr="00380A98" w:rsidR="00060C6F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.</w:t>
      </w:r>
    </w:p>
    <w:p w:rsidR="006B38D5" w:rsidP="0014055B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stečajnog</w:t>
      </w:r>
      <w:r w:rsidR="00060C6F">
        <w:rPr>
          <w:rFonts w:ascii="Arial" w:hAnsi="Arial" w:cs="Arial"/>
        </w:rPr>
        <w:t xml:space="preserve"> dužnika će se unovčiti.</w:t>
      </w:r>
    </w:p>
    <w:p w:rsidR="00060C6F" w:rsidP="0014055B" w:rsidRDefault="00060C6F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Pokretnine će se nakon prodaje nekretnine u kojima se nalaze ponuditi kupcu nekretnine po cijeni koju će potom odrediti Skupština vjerovnika.</w:t>
      </w:r>
    </w:p>
    <w:p w:rsidR="00060C6F" w:rsidP="0014055B" w:rsidRDefault="00060C6F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suglasnost stečajnoj upraviteljici da zadrži na snazi Ugovor o zakupu nekretnine stečajnog dužnika sa zakupoprimcem </w:t>
      </w:r>
      <w:proofErr w:type="spellStart"/>
      <w:r>
        <w:rPr>
          <w:rFonts w:ascii="Arial" w:hAnsi="Arial" w:cs="Arial"/>
        </w:rPr>
        <w:t>Skelin</w:t>
      </w:r>
      <w:proofErr w:type="spellEnd"/>
      <w:r>
        <w:rPr>
          <w:rFonts w:ascii="Arial" w:hAnsi="Arial" w:cs="Arial"/>
        </w:rPr>
        <w:t xml:space="preserve"> Mont d.o.o. do vremena do kad je zaključen odnosno 14. studenog 2023.</w:t>
      </w:r>
    </w:p>
    <w:p w:rsidRPr="00380A98" w:rsidR="0014055B" w:rsidP="0014055B" w:rsidRDefault="0014055B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060C6F">
        <w:rPr>
          <w:rFonts w:ascii="Arial" w:hAnsi="Arial" w:cs="Arial"/>
        </w:rPr>
        <w:t>10,00</w:t>
      </w:r>
      <w:r w:rsidRPr="00380A98">
        <w:rPr>
          <w:rFonts w:ascii="Arial" w:hAnsi="Arial" w:cs="Arial"/>
        </w:rPr>
        <w:t xml:space="preserve"> sati.</w:t>
      </w:r>
      <w:bookmarkStart w:name="_GoBack" w:id="0"/>
      <w:bookmarkEnd w:id="0"/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060C6F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060C6F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060C6F">
    <w:pPr>
      <w:pStyle w:val="Podnoje"/>
      <w:ind w:right="360"/>
    </w:pPr>
  </w:p>
</w:ftr>
</file>

<file path=word/footer3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02D7" w:rsidRDefault="006002D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060C6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060C6F">
          <w:rPr>
            <w:rFonts w:ascii="Arial" w:hAnsi="Arial" w:cs="Arial"/>
            <w:noProof/>
          </w:rPr>
          <w:t>4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14055B">
      <w:rPr>
        <w:rFonts w:ascii="Arial" w:hAnsi="Arial" w:cs="Arial"/>
      </w:rPr>
      <w:t>337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14055B">
      <w:rPr>
        <w:rFonts w:ascii="Arial" w:hAnsi="Arial" w:cs="Arial"/>
      </w:rPr>
      <w:t>3</w:t>
    </w:r>
    <w:r w:rsidR="006002D7">
      <w:rPr>
        <w:rFonts w:ascii="Arial" w:hAnsi="Arial" w:cs="Arial"/>
      </w:rPr>
      <w:t>9</w:t>
    </w:r>
  </w:p>
  <w:p w:rsidR="001B6783" w:rsidP="00D154FA" w:rsidRDefault="00060C6F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>
      <w:rPr>
        <w:rFonts w:ascii="Arial" w:hAnsi="Arial" w:cs="Arial"/>
      </w:rPr>
      <w:t>St-</w:t>
    </w:r>
    <w:r w:rsidR="0014055B">
      <w:rPr>
        <w:rFonts w:ascii="Arial" w:hAnsi="Arial" w:cs="Arial"/>
      </w:rPr>
      <w:t>337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380A98" w:rsidR="007038D3">
      <w:rPr>
        <w:rFonts w:ascii="Arial" w:hAnsi="Arial" w:cs="Arial"/>
      </w:rPr>
      <w:t>-</w:t>
    </w:r>
    <w:r w:rsidR="006002D7">
      <w:rPr>
        <w:rFonts w:ascii="Arial" w:hAnsi="Arial" w:cs="Arial"/>
      </w:rPr>
      <w:t>39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0C6F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D5337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B366C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66F"/>
    <w:rsid w:val="00555878"/>
    <w:rsid w:val="00555E60"/>
    <w:rsid w:val="0055686F"/>
    <w:rsid w:val="00594A8B"/>
    <w:rsid w:val="005D07B7"/>
    <w:rsid w:val="005D6822"/>
    <w:rsid w:val="005E4C12"/>
    <w:rsid w:val="006002D7"/>
    <w:rsid w:val="00601119"/>
    <w:rsid w:val="00604457"/>
    <w:rsid w:val="006410B6"/>
    <w:rsid w:val="00643F81"/>
    <w:rsid w:val="00654178"/>
    <w:rsid w:val="00656158"/>
    <w:rsid w:val="00656E41"/>
    <w:rsid w:val="00657B11"/>
    <w:rsid w:val="0066646A"/>
    <w:rsid w:val="00676004"/>
    <w:rsid w:val="00676633"/>
    <w:rsid w:val="00677728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4765"/>
    <w:rsid w:val="00965659"/>
    <w:rsid w:val="00995DCA"/>
    <w:rsid w:val="009A51D4"/>
    <w:rsid w:val="009B507E"/>
    <w:rsid w:val="009C0642"/>
    <w:rsid w:val="009E082A"/>
    <w:rsid w:val="009E2F6A"/>
    <w:rsid w:val="009E6C09"/>
    <w:rsid w:val="009E6DDF"/>
    <w:rsid w:val="00A01489"/>
    <w:rsid w:val="00A21D4E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13E"/>
    <w:rsid w:val="00CF7C56"/>
    <w:rsid w:val="00D11390"/>
    <w:rsid w:val="00D22969"/>
    <w:rsid w:val="00D41701"/>
    <w:rsid w:val="00D87D2B"/>
    <w:rsid w:val="00DA1EB0"/>
    <w:rsid w:val="00DA3F93"/>
    <w:rsid w:val="00DB052E"/>
    <w:rsid w:val="00DD029C"/>
    <w:rsid w:val="00DD3263"/>
    <w:rsid w:val="00DD4312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22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Relationship Target="../customXml/item1e.xml" Type="http://schemas.openxmlformats.org/officeDocument/2006/relationships/customXml" Id="rId17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2C0E22BD-2252-4C55-B999-F582FD1702F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4</properties:Pages>
  <properties:Words>1022</properties:Words>
  <properties:Characters>5830</properties:Characters>
  <properties:Lines>48</properties:Lines>
  <properties:Paragraphs>13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2023-03-14T13:40:00Z</dcterms:created>
  <dc:creator>wsadmin</dc:creator>
  <cp:lastModifiedBy>Ardena Bajlo</cp:lastModifiedBy>
  <cp:lastPrinted>2022-02-16T07:47:00Z</cp:lastPrinted>
  <dcterms:modified xmlns:xsi="http://www.w3.org/2001/XMLSchema-instance" xsi:type="dcterms:W3CDTF">2023-03-15T09:03:00Z</dcterms:modified>
  <cp:revision>17</cp:revision>
</cp:coreProperties>
</file>